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1F" w:rsidRPr="00C4191F" w:rsidRDefault="00C4191F" w:rsidP="00C4191F">
      <w:pPr>
        <w:shd w:val="clear" w:color="auto" w:fill="FFFFFF"/>
        <w:contextualSpacing/>
        <w:rPr>
          <w:b w:val="0"/>
          <w:bCs/>
          <w:color w:val="000000"/>
          <w:spacing w:val="-2"/>
          <w:sz w:val="24"/>
          <w:szCs w:val="24"/>
        </w:rPr>
      </w:pPr>
      <w:r w:rsidRPr="00C4191F">
        <w:rPr>
          <w:b w:val="0"/>
          <w:bCs/>
          <w:color w:val="000000"/>
          <w:spacing w:val="-2"/>
          <w:sz w:val="24"/>
          <w:szCs w:val="24"/>
        </w:rPr>
        <w:t xml:space="preserve">Контрольная работа </w:t>
      </w:r>
      <w:r w:rsidRPr="00C4191F">
        <w:rPr>
          <w:b w:val="0"/>
          <w:bCs/>
          <w:color w:val="000000"/>
          <w:spacing w:val="-2"/>
          <w:sz w:val="24"/>
          <w:szCs w:val="24"/>
        </w:rPr>
        <w:t>по русскому языку для студентов</w:t>
      </w:r>
      <w:r>
        <w:rPr>
          <w:b w:val="0"/>
          <w:bCs/>
          <w:color w:val="000000"/>
          <w:spacing w:val="-2"/>
          <w:sz w:val="24"/>
          <w:szCs w:val="24"/>
        </w:rPr>
        <w:t xml:space="preserve"> 1 –ого курса</w:t>
      </w:r>
      <w:bookmarkStart w:id="0" w:name="_GoBack"/>
      <w:bookmarkEnd w:id="0"/>
      <w:r w:rsidRPr="00C4191F">
        <w:rPr>
          <w:b w:val="0"/>
          <w:bCs/>
          <w:color w:val="000000"/>
          <w:spacing w:val="-2"/>
          <w:sz w:val="24"/>
          <w:szCs w:val="24"/>
        </w:rPr>
        <w:t xml:space="preserve"> Политехнического отделения.</w:t>
      </w:r>
    </w:p>
    <w:p w:rsidR="00C4191F" w:rsidRDefault="00C4191F" w:rsidP="00C4191F">
      <w:pPr>
        <w:spacing w:after="200" w:line="276" w:lineRule="auto"/>
        <w:ind w:left="2832" w:firstLine="708"/>
        <w:jc w:val="left"/>
        <w:rPr>
          <w:b w:val="0"/>
          <w:sz w:val="22"/>
          <w:szCs w:val="22"/>
        </w:rPr>
      </w:pPr>
      <w:r>
        <w:rPr>
          <w:b w:val="0"/>
          <w:sz w:val="24"/>
          <w:szCs w:val="24"/>
        </w:rPr>
        <w:t>Вариант 1</w:t>
      </w:r>
    </w:p>
    <w:p w:rsidR="00C4191F" w:rsidRDefault="00C4191F" w:rsidP="00C4191F">
      <w:pPr>
        <w:numPr>
          <w:ilvl w:val="0"/>
          <w:numId w:val="1"/>
        </w:numPr>
        <w:spacing w:after="200" w:line="276" w:lineRule="auto"/>
        <w:jc w:val="left"/>
        <w:rPr>
          <w:b w:val="0"/>
          <w:sz w:val="24"/>
          <w:szCs w:val="24"/>
        </w:rPr>
      </w:pPr>
      <w:r w:rsidRPr="00B1415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 xml:space="preserve">Сделайте письменный </w:t>
      </w:r>
      <w:proofErr w:type="gramStart"/>
      <w:r w:rsidRPr="00B1415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морфемный  разбор</w:t>
      </w:r>
      <w:proofErr w:type="gramEnd"/>
      <w:r w:rsidRPr="00B1415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 xml:space="preserve">  слов</w:t>
      </w:r>
      <w:r w:rsidRPr="00B1415D">
        <w:rPr>
          <w:rFonts w:eastAsia="Times New Roman"/>
          <w:b w:val="0"/>
          <w:color w:val="333333"/>
          <w:sz w:val="24"/>
          <w:szCs w:val="24"/>
          <w:lang w:eastAsia="ru-RU"/>
        </w:rPr>
        <w:t>.</w:t>
      </w:r>
    </w:p>
    <w:p w:rsidR="00C4191F" w:rsidRPr="00DD1DD0" w:rsidRDefault="00C4191F" w:rsidP="00C4191F">
      <w:pPr>
        <w:spacing w:after="200" w:line="276" w:lineRule="auto"/>
        <w:ind w:left="600"/>
        <w:jc w:val="left"/>
        <w:rPr>
          <w:b w:val="0"/>
          <w:sz w:val="24"/>
          <w:szCs w:val="24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 </w:t>
      </w: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Давление, докрасна, утомленный, гостиная, гордость , скоропортящийся, приземление, выступ .</w:t>
      </w: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br/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  <w:r w:rsidRPr="002C5DFD">
        <w:rPr>
          <w:rFonts w:eastAsia="Times New Roman"/>
          <w:bCs/>
          <w:color w:val="333333"/>
          <w:sz w:val="24"/>
          <w:szCs w:val="24"/>
          <w:lang w:eastAsia="ru-RU"/>
        </w:rPr>
        <w:t xml:space="preserve">2. </w:t>
      </w: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Сделайте словообразовательный разбор слов, укажите способ.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Десантник - 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Сотрудник - 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Бездорожье - 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Сверхмощный - 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Издалека - 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Перелет - 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ООН - ______________________________________________________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 xml:space="preserve">По-новому - _________________________________________________ 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Cs/>
          <w:color w:val="333333"/>
          <w:sz w:val="24"/>
          <w:szCs w:val="24"/>
          <w:lang w:eastAsia="ru-RU"/>
        </w:rPr>
      </w:pP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color w:val="333333"/>
          <w:sz w:val="24"/>
          <w:szCs w:val="24"/>
          <w:lang w:eastAsia="ru-RU"/>
        </w:rPr>
        <w:t>3.</w:t>
      </w: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 xml:space="preserve"> Какое слово образовано приставочно-суффиксальным способом?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приехать,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читатель,  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неизбежный,  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виднеться.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4. Какое слово образовано суффиксальным способом?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прочитать,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преодолеть,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походка,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разрушение.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5. Какое слово образовано приставочным способом?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купленный,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где-нибудь,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доверху,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размешать.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 xml:space="preserve">6. Какое слово образовано </w:t>
      </w:r>
      <w:proofErr w:type="spellStart"/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бессуффиксным</w:t>
      </w:r>
      <w:proofErr w:type="spellEnd"/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 xml:space="preserve"> способом?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кожаный,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отлет,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водолаз,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напольный.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  <w:r w:rsidRPr="00B1415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7</w:t>
      </w: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. Укажите способ образования слова ПРИЗЫВ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приставочный,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суффиксальный,  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бессуффиксный</w:t>
      </w:r>
      <w:proofErr w:type="spellEnd"/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,  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переход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8</w:t>
      </w: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. B каком предложении есть слово, образованное путем перехода из одной части речи в другую?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lastRenderedPageBreak/>
        <w:t>А) Я композитор, но сейчас выступаю как пианист.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Когда я вошёл в переднюю и заглянул в залу, я увидел умилительную картину.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Вытряхнули из шкафа остатки хлеба, муки и крупы, чтобы не развелись мыши.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Потом она надела очки и прочитала несколько слов пришедшей телеграммы.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</w:p>
    <w:p w:rsidR="00C4191F" w:rsidRPr="002C5DFD" w:rsidRDefault="00C4191F" w:rsidP="00C4191F">
      <w:pPr>
        <w:shd w:val="clear" w:color="auto" w:fill="FFFFFF"/>
        <w:spacing w:line="234" w:lineRule="atLeast"/>
        <w:jc w:val="center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Прочитайте текст и выполните задания.</w:t>
      </w:r>
    </w:p>
    <w:p w:rsidR="00C4191F" w:rsidRPr="002C5DFD" w:rsidRDefault="00C4191F" w:rsidP="00C4191F">
      <w:pPr>
        <w:shd w:val="clear" w:color="auto" w:fill="FFFFFF"/>
        <w:spacing w:line="234" w:lineRule="atLeast"/>
        <w:ind w:firstLine="709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Необыкновенный язык наш есть еще тайна.</w:t>
      </w: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 В нем все тоны и оттенки, все переходы звуков от самых твердых до самых нежных и мягких; он беспределен и может, живой как жизнь, обогащаться ежеминутно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 xml:space="preserve">, почерпая, с одной стороны, высокие слова из языка церковно-библейского, а с другой стороны, выбирая на выбор меткие названья из бесчисленных своих наречий, рассыпанных по нашим провинциям, имея возможность таким образом в одной и той же речи восходить до высоты, не доступной никакому другому языку, и опускаться до простоты, ощутительной осязанью </w:t>
      </w:r>
      <w:proofErr w:type="spellStart"/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непонятливейшего</w:t>
      </w:r>
      <w:proofErr w:type="spellEnd"/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 xml:space="preserve"> человека, — язык, который сам по себе уже поэт.</w:t>
      </w:r>
    </w:p>
    <w:p w:rsidR="00C4191F" w:rsidRPr="002C5DFD" w:rsidRDefault="00C4191F" w:rsidP="00C4191F">
      <w:pPr>
        <w:shd w:val="clear" w:color="auto" w:fill="FFFFFF"/>
        <w:spacing w:line="234" w:lineRule="atLeast"/>
        <w:ind w:firstLine="709"/>
        <w:jc w:val="right"/>
        <w:rPr>
          <w:rFonts w:eastAsia="Times New Roman"/>
          <w:b w:val="0"/>
          <w:color w:val="333333"/>
          <w:sz w:val="24"/>
          <w:szCs w:val="24"/>
          <w:lang w:eastAsia="ru-RU"/>
        </w:rPr>
      </w:pPr>
      <w:r>
        <w:rPr>
          <w:rFonts w:eastAsia="Times New Roman"/>
          <w:b w:val="0"/>
          <w:color w:val="333333"/>
          <w:sz w:val="24"/>
          <w:szCs w:val="24"/>
          <w:lang w:eastAsia="ru-RU"/>
        </w:rPr>
        <w:t>(Н. В. Гоголь)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  <w:r>
        <w:rPr>
          <w:rFonts w:eastAsia="Times New Roman"/>
          <w:i/>
          <w:color w:val="333333"/>
          <w:sz w:val="24"/>
          <w:szCs w:val="24"/>
          <w:lang w:eastAsia="ru-RU"/>
        </w:rPr>
        <w:t xml:space="preserve"> 9. </w:t>
      </w:r>
      <w:r w:rsidRPr="002C5DFD">
        <w:rPr>
          <w:rFonts w:eastAsia="Times New Roman"/>
          <w:i/>
          <w:color w:val="333333"/>
          <w:sz w:val="24"/>
          <w:szCs w:val="24"/>
          <w:lang w:eastAsia="ru-RU"/>
        </w:rPr>
        <w:t xml:space="preserve"> Из выделенного предложения выпишите слова, не имеющие окончания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: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i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  <w:r>
        <w:rPr>
          <w:rFonts w:eastAsia="Times New Roman"/>
          <w:i/>
          <w:color w:val="333333"/>
          <w:sz w:val="24"/>
          <w:szCs w:val="24"/>
          <w:lang w:eastAsia="ru-RU"/>
        </w:rPr>
        <w:t> 10</w:t>
      </w:r>
      <w:r w:rsidRPr="002C5DFD">
        <w:rPr>
          <w:rFonts w:eastAsia="Times New Roman"/>
          <w:i/>
          <w:color w:val="333333"/>
          <w:sz w:val="24"/>
          <w:szCs w:val="24"/>
          <w:lang w:eastAsia="ru-RU"/>
        </w:rPr>
        <w:t>. Найдите в тексте родственные слова. Сгруппируйте их в соответствии со значением корня.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i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  <w:r>
        <w:rPr>
          <w:rFonts w:eastAsia="Times New Roman"/>
          <w:i/>
          <w:color w:val="333333"/>
          <w:sz w:val="24"/>
          <w:szCs w:val="24"/>
          <w:lang w:eastAsia="ru-RU"/>
        </w:rPr>
        <w:t> 11</w:t>
      </w:r>
      <w:r w:rsidRPr="002C5DFD">
        <w:rPr>
          <w:rFonts w:eastAsia="Times New Roman"/>
          <w:i/>
          <w:color w:val="333333"/>
          <w:sz w:val="24"/>
          <w:szCs w:val="24"/>
          <w:lang w:eastAsia="ru-RU"/>
        </w:rPr>
        <w:t xml:space="preserve">. Найдите слова, которые образованы следующими способами: 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суффиксальным - ______________________________________________________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приставочным - ________________________________________________________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приставочно-суффиксальным - ___________________________________________</w:t>
      </w:r>
    </w:p>
    <w:p w:rsidR="00C4191F" w:rsidRDefault="00C4191F" w:rsidP="00C4191F">
      <w:pPr>
        <w:shd w:val="clear" w:color="auto" w:fill="FFFFFF"/>
        <w:spacing w:line="234" w:lineRule="atLeast"/>
        <w:jc w:val="center"/>
        <w:rPr>
          <w:rFonts w:eastAsia="Times New Roman"/>
          <w:bCs/>
          <w:color w:val="333333"/>
          <w:sz w:val="24"/>
          <w:szCs w:val="24"/>
          <w:lang w:eastAsia="ru-RU"/>
        </w:rPr>
      </w:pPr>
    </w:p>
    <w:p w:rsidR="00C4191F" w:rsidRDefault="00C4191F" w:rsidP="00C4191F">
      <w:pPr>
        <w:shd w:val="clear" w:color="auto" w:fill="FFFFFF"/>
        <w:spacing w:line="234" w:lineRule="atLeast"/>
        <w:jc w:val="center"/>
        <w:rPr>
          <w:rFonts w:eastAsia="Times New Roman"/>
          <w:bCs/>
          <w:color w:val="333333"/>
          <w:sz w:val="24"/>
          <w:szCs w:val="24"/>
          <w:lang w:eastAsia="ru-RU"/>
        </w:rPr>
      </w:pPr>
    </w:p>
    <w:p w:rsidR="00C4191F" w:rsidRPr="002C5DFD" w:rsidRDefault="00C4191F" w:rsidP="00C4191F">
      <w:pPr>
        <w:shd w:val="clear" w:color="auto" w:fill="FFFFFF"/>
        <w:spacing w:line="234" w:lineRule="atLeast"/>
        <w:ind w:left="2124" w:firstLine="708"/>
        <w:rPr>
          <w:rFonts w:eastAsia="Times New Roman"/>
          <w:b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color w:val="333333"/>
          <w:sz w:val="24"/>
          <w:szCs w:val="24"/>
          <w:lang w:eastAsia="ru-RU"/>
        </w:rPr>
        <w:t>Вариант 2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Cs/>
          <w:color w:val="333333"/>
          <w:sz w:val="24"/>
          <w:szCs w:val="24"/>
          <w:lang w:eastAsia="ru-RU"/>
        </w:rPr>
      </w:pP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color w:val="333333"/>
          <w:sz w:val="24"/>
          <w:szCs w:val="24"/>
          <w:lang w:eastAsia="ru-RU"/>
        </w:rPr>
        <w:t xml:space="preserve">1. </w:t>
      </w: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 xml:space="preserve">Сделайте письменный </w:t>
      </w:r>
      <w:proofErr w:type="gramStart"/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морфемный  разбор</w:t>
      </w:r>
      <w:proofErr w:type="gramEnd"/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 xml:space="preserve">  слов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.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 </w:t>
      </w: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 xml:space="preserve">Описание, снова, прочитав, столовая, </w:t>
      </w:r>
      <w:proofErr w:type="gramStart"/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радость ,</w:t>
      </w:r>
      <w:proofErr w:type="gramEnd"/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 xml:space="preserve"> вечнозелёный, наказание, прилив .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br/>
      </w: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2. Сделайте письменный словообразовательный разбор слов.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sz w:val="24"/>
          <w:szCs w:val="24"/>
          <w:lang w:eastAsia="ru-RU"/>
        </w:rPr>
        <w:t>Приморье - 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sz w:val="24"/>
          <w:szCs w:val="24"/>
          <w:lang w:eastAsia="ru-RU"/>
        </w:rPr>
        <w:t>Беспомощный - 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sz w:val="24"/>
          <w:szCs w:val="24"/>
          <w:lang w:eastAsia="ru-RU"/>
        </w:rPr>
        <w:t>Зелень - 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sz w:val="24"/>
          <w:szCs w:val="24"/>
          <w:lang w:eastAsia="ru-RU"/>
        </w:rPr>
        <w:t>Скучный - 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sz w:val="24"/>
          <w:szCs w:val="24"/>
          <w:lang w:eastAsia="ru-RU"/>
        </w:rPr>
        <w:t>АТС - _____________________________________________________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sz w:val="24"/>
          <w:szCs w:val="24"/>
          <w:lang w:eastAsia="ru-RU"/>
        </w:rPr>
        <w:t>что-то - 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sz w:val="24"/>
          <w:szCs w:val="24"/>
          <w:lang w:eastAsia="ru-RU"/>
        </w:rPr>
        <w:t>подавать - 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sz w:val="24"/>
          <w:szCs w:val="24"/>
          <w:lang w:eastAsia="ru-RU"/>
        </w:rPr>
      </w:pPr>
      <w:r w:rsidRPr="002C5DFD">
        <w:rPr>
          <w:rFonts w:eastAsia="Times New Roman"/>
          <w:b w:val="0"/>
          <w:i/>
          <w:sz w:val="24"/>
          <w:szCs w:val="24"/>
          <w:lang w:eastAsia="ru-RU"/>
        </w:rPr>
        <w:t>наколенник - 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i/>
          <w:sz w:val="24"/>
          <w:szCs w:val="24"/>
          <w:lang w:eastAsia="ru-RU"/>
        </w:rPr>
      </w:pP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3. Какое слово образовано приставочно-суффиксальным способом?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восход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заповедник 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выполнение    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насухо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4. Какое слово образовано суффиксальным способом?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сторожка,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нерешительный,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по-зимнему,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полив.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5. Какое слово образовано приставочным способом? 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синь,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управляемый,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распланировать,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семилетка.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 xml:space="preserve">6. Какое слово образовано </w:t>
      </w:r>
      <w:proofErr w:type="spellStart"/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бессуффиксным</w:t>
      </w:r>
      <w:proofErr w:type="spellEnd"/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 xml:space="preserve"> способом?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синеть,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наладчик,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лесоруб, 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подъезд.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B1415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7</w:t>
      </w: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. Укажите способ образования слова  ВОСХОД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приставочный,   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бессуффиксный</w:t>
      </w:r>
      <w:proofErr w:type="spellEnd"/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,  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суффиксальный,  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переход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8</w:t>
      </w: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. B каком предложении есть слово, образованное путем перехода из одной части речи в другую?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А) Задача сатиры – исследование социальных пороков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Б) Я композитор, но сейчас выступаю как пианист.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В) Вытряхнули из шкафа остатки хлеба, муки и крупы, чтобы не развелись мыши.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Г) Провожающие махали руками, пока поезд не скрылся за поворотом.</w:t>
      </w:r>
    </w:p>
    <w:p w:rsidR="00C4191F" w:rsidRPr="002C5DFD" w:rsidRDefault="00C4191F" w:rsidP="00C4191F">
      <w:pPr>
        <w:shd w:val="clear" w:color="auto" w:fill="FFFFFF"/>
        <w:spacing w:line="234" w:lineRule="atLeast"/>
        <w:jc w:val="center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  <w:r w:rsidRPr="002C5DFD">
        <w:rPr>
          <w:rFonts w:eastAsia="Times New Roman"/>
          <w:bCs/>
          <w:i/>
          <w:iCs/>
          <w:color w:val="333333"/>
          <w:sz w:val="24"/>
          <w:szCs w:val="24"/>
          <w:lang w:eastAsia="ru-RU"/>
        </w:rPr>
        <w:t>Прочитайте текст и выполните задания.</w:t>
      </w:r>
    </w:p>
    <w:p w:rsidR="00C4191F" w:rsidRPr="002C5DFD" w:rsidRDefault="00C4191F" w:rsidP="00C4191F">
      <w:pPr>
        <w:shd w:val="clear" w:color="auto" w:fill="FFFFFF"/>
        <w:spacing w:line="234" w:lineRule="atLeast"/>
        <w:ind w:firstLine="709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Необыкновенный язык наш есть еще тайна.</w:t>
      </w:r>
      <w:r w:rsidRPr="002C5DFD">
        <w:rPr>
          <w:rFonts w:eastAsia="Times New Roman"/>
          <w:b w:val="0"/>
          <w:i/>
          <w:iCs/>
          <w:color w:val="333333"/>
          <w:sz w:val="24"/>
          <w:szCs w:val="24"/>
          <w:lang w:eastAsia="ru-RU"/>
        </w:rPr>
        <w:t> В нем все тоны и оттенки, все переходы звуков от самых твердых до самых нежных и мягких; он беспределен и может, живой как жизнь, обогащаться ежеминутно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 xml:space="preserve">, почерпая, с одной стороны, высокие слова из языка церковно-библейского, а с другой стороны, выбирая на выбор меткие названья из бесчисленных своих наречий, рассыпанных по нашим провинциям, имея возможность таким образом в одной и той же речи восходить до высоты, не доступной никакому другому языку, и опускаться до простоты, ощутительной осязанью </w:t>
      </w:r>
      <w:proofErr w:type="spellStart"/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непонятливейшего</w:t>
      </w:r>
      <w:proofErr w:type="spellEnd"/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 xml:space="preserve"> человека, — язык, который сам по себе уже поэт.</w:t>
      </w:r>
    </w:p>
    <w:p w:rsidR="00C4191F" w:rsidRPr="002C5DFD" w:rsidRDefault="00C4191F" w:rsidP="00C4191F">
      <w:pPr>
        <w:shd w:val="clear" w:color="auto" w:fill="FFFFFF"/>
        <w:spacing w:line="234" w:lineRule="atLeast"/>
        <w:jc w:val="righ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(Н. В. Гоголь)</w:t>
      </w:r>
    </w:p>
    <w:p w:rsidR="00C4191F" w:rsidRPr="002C5DFD" w:rsidRDefault="00C4191F" w:rsidP="00C4191F">
      <w:pPr>
        <w:shd w:val="clear" w:color="auto" w:fill="FFFFFF"/>
        <w:spacing w:line="234" w:lineRule="atLeast"/>
        <w:jc w:val="righ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 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>
        <w:rPr>
          <w:rFonts w:eastAsia="Times New Roman"/>
          <w:i/>
          <w:color w:val="333333"/>
          <w:sz w:val="24"/>
          <w:szCs w:val="24"/>
          <w:lang w:eastAsia="ru-RU"/>
        </w:rPr>
        <w:t>9</w:t>
      </w:r>
      <w:r w:rsidRPr="002C5DFD">
        <w:rPr>
          <w:rFonts w:eastAsia="Times New Roman"/>
          <w:i/>
          <w:color w:val="333333"/>
          <w:sz w:val="24"/>
          <w:szCs w:val="24"/>
          <w:lang w:eastAsia="ru-RU"/>
        </w:rPr>
        <w:t>. Из выделенного предложения выпишите слова с нулевым окончанием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: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i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 </w:t>
      </w: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  <w:r>
        <w:rPr>
          <w:rFonts w:eastAsia="Times New Roman"/>
          <w:i/>
          <w:color w:val="333333"/>
          <w:sz w:val="24"/>
          <w:szCs w:val="24"/>
          <w:lang w:eastAsia="ru-RU"/>
        </w:rPr>
        <w:t> 10</w:t>
      </w:r>
      <w:r w:rsidRPr="002C5DFD">
        <w:rPr>
          <w:rFonts w:eastAsia="Times New Roman"/>
          <w:i/>
          <w:color w:val="333333"/>
          <w:sz w:val="24"/>
          <w:szCs w:val="24"/>
          <w:lang w:eastAsia="ru-RU"/>
        </w:rPr>
        <w:t>. Найдите в тексте родственные слова. Сгруппируйте их в соответствии со значением корня.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i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br/>
      </w:r>
      <w:r>
        <w:rPr>
          <w:rFonts w:eastAsia="Times New Roman"/>
          <w:i/>
          <w:color w:val="333333"/>
          <w:sz w:val="24"/>
          <w:szCs w:val="24"/>
          <w:lang w:eastAsia="ru-RU"/>
        </w:rPr>
        <w:t> 11</w:t>
      </w:r>
      <w:r w:rsidRPr="002C5DFD">
        <w:rPr>
          <w:rFonts w:eastAsia="Times New Roman"/>
          <w:i/>
          <w:color w:val="333333"/>
          <w:sz w:val="24"/>
          <w:szCs w:val="24"/>
          <w:lang w:eastAsia="ru-RU"/>
        </w:rPr>
        <w:t xml:space="preserve">. Найдите слова, которые образованы следующими способами: 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суффиксальным - ______________________________________________________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приставочным - ________________________________________________________</w:t>
      </w:r>
    </w:p>
    <w:p w:rsidR="00C4191F" w:rsidRPr="002C5DFD" w:rsidRDefault="00C4191F" w:rsidP="00C4191F">
      <w:pPr>
        <w:shd w:val="clear" w:color="auto" w:fill="FFFFFF"/>
        <w:spacing w:line="234" w:lineRule="atLeast"/>
        <w:jc w:val="left"/>
        <w:rPr>
          <w:rFonts w:eastAsia="Times New Roman"/>
          <w:b w:val="0"/>
          <w:color w:val="333333"/>
          <w:sz w:val="24"/>
          <w:szCs w:val="24"/>
          <w:lang w:eastAsia="ru-RU"/>
        </w:rPr>
      </w:pPr>
      <w:r w:rsidRPr="002C5DFD">
        <w:rPr>
          <w:rFonts w:eastAsia="Times New Roman"/>
          <w:b w:val="0"/>
          <w:color w:val="333333"/>
          <w:sz w:val="24"/>
          <w:szCs w:val="24"/>
          <w:lang w:eastAsia="ru-RU"/>
        </w:rPr>
        <w:t>приставочно-суффиксальным - ___________________________________________</w:t>
      </w:r>
    </w:p>
    <w:p w:rsidR="00C4191F" w:rsidRPr="002C5DFD" w:rsidRDefault="00C4191F" w:rsidP="00C4191F">
      <w:pPr>
        <w:spacing w:after="200" w:line="276" w:lineRule="auto"/>
        <w:jc w:val="left"/>
        <w:rPr>
          <w:rFonts w:ascii="Calibri" w:eastAsia="Times New Roman" w:hAnsi="Calibri"/>
          <w:b w:val="0"/>
          <w:sz w:val="24"/>
          <w:szCs w:val="24"/>
          <w:lang w:eastAsia="ru-RU"/>
        </w:rPr>
      </w:pPr>
    </w:p>
    <w:p w:rsidR="00C4191F" w:rsidRPr="00B1415D" w:rsidRDefault="00C4191F" w:rsidP="00C4191F">
      <w:pPr>
        <w:spacing w:line="276" w:lineRule="auto"/>
        <w:rPr>
          <w:sz w:val="24"/>
          <w:szCs w:val="24"/>
        </w:rPr>
      </w:pPr>
      <w:r w:rsidRPr="00B1415D">
        <w:rPr>
          <w:sz w:val="24"/>
          <w:szCs w:val="24"/>
        </w:rPr>
        <w:t xml:space="preserve">Критерии оценки: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638"/>
      </w:tblGrid>
      <w:tr w:rsidR="00C4191F" w:rsidRPr="00B1415D" w:rsidTr="00EE7E5C">
        <w:tc>
          <w:tcPr>
            <w:tcW w:w="5281" w:type="dxa"/>
          </w:tcPr>
          <w:p w:rsidR="00C4191F" w:rsidRPr="00B1415D" w:rsidRDefault="00C4191F" w:rsidP="00EE7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415D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5281" w:type="dxa"/>
          </w:tcPr>
          <w:p w:rsidR="00C4191F" w:rsidRPr="00B1415D" w:rsidRDefault="00C4191F" w:rsidP="00EE7E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1415D">
              <w:rPr>
                <w:sz w:val="24"/>
                <w:szCs w:val="24"/>
              </w:rPr>
              <w:t>Оценка</w:t>
            </w:r>
          </w:p>
        </w:tc>
      </w:tr>
      <w:tr w:rsidR="00C4191F" w:rsidRPr="00B1415D" w:rsidTr="00EE7E5C">
        <w:tc>
          <w:tcPr>
            <w:tcW w:w="5281" w:type="dxa"/>
          </w:tcPr>
          <w:p w:rsidR="00C4191F" w:rsidRPr="00B1415D" w:rsidRDefault="00C4191F" w:rsidP="00EE7E5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1415D">
              <w:rPr>
                <w:b w:val="0"/>
                <w:sz w:val="24"/>
                <w:szCs w:val="24"/>
              </w:rPr>
              <w:t xml:space="preserve">6-9 </w:t>
            </w:r>
          </w:p>
        </w:tc>
        <w:tc>
          <w:tcPr>
            <w:tcW w:w="5281" w:type="dxa"/>
          </w:tcPr>
          <w:p w:rsidR="00C4191F" w:rsidRPr="00B1415D" w:rsidRDefault="00C4191F" w:rsidP="00EE7E5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1415D">
              <w:rPr>
                <w:b w:val="0"/>
                <w:sz w:val="24"/>
                <w:szCs w:val="24"/>
              </w:rPr>
              <w:t>3</w:t>
            </w:r>
          </w:p>
        </w:tc>
      </w:tr>
      <w:tr w:rsidR="00C4191F" w:rsidRPr="00B1415D" w:rsidTr="00EE7E5C">
        <w:tc>
          <w:tcPr>
            <w:tcW w:w="5281" w:type="dxa"/>
          </w:tcPr>
          <w:p w:rsidR="00C4191F" w:rsidRPr="00B1415D" w:rsidRDefault="00C4191F" w:rsidP="00EE7E5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1415D">
              <w:rPr>
                <w:b w:val="0"/>
                <w:sz w:val="24"/>
                <w:szCs w:val="24"/>
              </w:rPr>
              <w:t>10-13</w:t>
            </w:r>
          </w:p>
        </w:tc>
        <w:tc>
          <w:tcPr>
            <w:tcW w:w="5281" w:type="dxa"/>
          </w:tcPr>
          <w:p w:rsidR="00C4191F" w:rsidRPr="00B1415D" w:rsidRDefault="00C4191F" w:rsidP="00EE7E5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1415D">
              <w:rPr>
                <w:b w:val="0"/>
                <w:sz w:val="24"/>
                <w:szCs w:val="24"/>
              </w:rPr>
              <w:t>4</w:t>
            </w:r>
          </w:p>
        </w:tc>
      </w:tr>
      <w:tr w:rsidR="00C4191F" w:rsidRPr="00B1415D" w:rsidTr="00EE7E5C">
        <w:tc>
          <w:tcPr>
            <w:tcW w:w="5281" w:type="dxa"/>
          </w:tcPr>
          <w:p w:rsidR="00C4191F" w:rsidRPr="00B1415D" w:rsidRDefault="00C4191F" w:rsidP="00EE7E5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1415D">
              <w:rPr>
                <w:b w:val="0"/>
                <w:sz w:val="24"/>
                <w:szCs w:val="24"/>
              </w:rPr>
              <w:t>14-16</w:t>
            </w:r>
          </w:p>
        </w:tc>
        <w:tc>
          <w:tcPr>
            <w:tcW w:w="5281" w:type="dxa"/>
          </w:tcPr>
          <w:p w:rsidR="00C4191F" w:rsidRPr="00B1415D" w:rsidRDefault="00C4191F" w:rsidP="00EE7E5C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1415D">
              <w:rPr>
                <w:b w:val="0"/>
                <w:sz w:val="24"/>
                <w:szCs w:val="24"/>
              </w:rPr>
              <w:t>5</w:t>
            </w:r>
          </w:p>
        </w:tc>
      </w:tr>
    </w:tbl>
    <w:p w:rsidR="009565CC" w:rsidRDefault="009565CC"/>
    <w:sectPr w:rsidR="0095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10D"/>
    <w:multiLevelType w:val="hybridMultilevel"/>
    <w:tmpl w:val="97341518"/>
    <w:lvl w:ilvl="0" w:tplc="E23CD7E2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1F"/>
    <w:rsid w:val="009565CC"/>
    <w:rsid w:val="00C4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EB46"/>
  <w15:chartTrackingRefBased/>
  <w15:docId w15:val="{EBFBBF8A-E066-468B-A334-ECA47955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1F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2017-12-11T13:24:00Z</dcterms:created>
  <dcterms:modified xsi:type="dcterms:W3CDTF">2017-12-11T13:27:00Z</dcterms:modified>
</cp:coreProperties>
</file>