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118"/>
        <w:gridCol w:w="1518"/>
        <w:gridCol w:w="4705"/>
        <w:gridCol w:w="3433"/>
      </w:tblGrid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Время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Место проведения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Направление работы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Ответственные за организацию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09-00 – 09-30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Холл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Регистрация участников Фестиваля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Воспитательный отдел, волонтеры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09-30-09-35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Актовый зал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Открытие Фестиваля («Мы – единое целое» студенты ДО «Мелодия»)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Студенты ДО «Мелодия», рук. Воробьева Д.М.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09-35-09-40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Актовый зал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Приветственное слово директора Колледжа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Колледжа Седова Н.Н.</w:t>
            </w:r>
          </w:p>
        </w:tc>
      </w:tr>
      <w:tr w:rsidR="00BE3A51" w:rsidTr="00BE3A51">
        <w:trPr>
          <w:trHeight w:val="25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spacing w:line="480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Панельная дискуссия «</w:t>
            </w:r>
            <w:r>
              <w:rPr>
                <w:color w:val="333333"/>
                <w:shd w:val="clear" w:color="auto" w:fill="FFFFFF"/>
              </w:rPr>
              <w:t>Ключевые </w:t>
            </w:r>
            <w:r>
              <w:rPr>
                <w:bCs/>
                <w:color w:val="333333"/>
                <w:shd w:val="clear" w:color="auto" w:fill="FFFFFF"/>
              </w:rPr>
              <w:t>треки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</w:rPr>
              <w:t>развития</w:t>
            </w:r>
            <w:r>
              <w:rPr>
                <w:color w:val="333333"/>
                <w:shd w:val="clear" w:color="auto" w:fill="FFFFFF"/>
              </w:rPr>
              <w:t> системы </w:t>
            </w:r>
            <w:r>
              <w:rPr>
                <w:bCs/>
                <w:color w:val="333333"/>
                <w:shd w:val="clear" w:color="auto" w:fill="FFFFFF"/>
              </w:rPr>
              <w:t>среднего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</w:rPr>
              <w:t>профессионального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</w:rPr>
              <w:t>образования»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09-40-09-55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Актовый зал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Сценарирование</w:t>
            </w:r>
            <w:proofErr w:type="spellEnd"/>
            <w:r>
              <w:rPr>
                <w:color w:val="auto"/>
              </w:rPr>
              <w:t xml:space="preserve">  - плюсы и минусы подхода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FF0000"/>
              </w:rPr>
            </w:pPr>
            <w:proofErr w:type="spellStart"/>
            <w:r>
              <w:rPr>
                <w:color w:val="000000" w:themeColor="text1"/>
              </w:rPr>
              <w:t>Плясова</w:t>
            </w:r>
            <w:proofErr w:type="spellEnd"/>
            <w:r>
              <w:rPr>
                <w:color w:val="000000" w:themeColor="text1"/>
              </w:rPr>
              <w:t xml:space="preserve"> Ирина Юрьевна, преподаватель МГПУ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09-55 – 10-05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51" w:rsidRDefault="00BE3A5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Каким должен быть конкурентоспособный выпускник?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Широков Евгений Игоревич, ведущий специалист отдела  образовательных проектов ООО «Код безопасности»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10-05-10-15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51" w:rsidRDefault="00BE3A5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МЭШ: от отрицания к принятию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000000" w:themeColor="text1"/>
              </w:rPr>
              <w:t>Накупбаева</w:t>
            </w:r>
            <w:proofErr w:type="spellEnd"/>
            <w:r>
              <w:rPr>
                <w:color w:val="000000" w:themeColor="text1"/>
              </w:rPr>
              <w:t xml:space="preserve"> И.В., Эрендженова А.А., </w:t>
            </w:r>
            <w:proofErr w:type="spellStart"/>
            <w:r>
              <w:rPr>
                <w:color w:val="000000" w:themeColor="text1"/>
              </w:rPr>
              <w:t>архипов</w:t>
            </w:r>
            <w:proofErr w:type="spellEnd"/>
            <w:r>
              <w:rPr>
                <w:color w:val="000000" w:themeColor="text1"/>
              </w:rPr>
              <w:t xml:space="preserve"> Р.О. -  администраторы МЭШ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10-15-10-25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51" w:rsidRDefault="00BE3A5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Теория поколений – как научиться работать эффективно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Шувакин</w:t>
            </w:r>
            <w:proofErr w:type="spellEnd"/>
            <w:r>
              <w:rPr>
                <w:color w:val="auto"/>
              </w:rPr>
              <w:t xml:space="preserve"> Антон Викторович, 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10-30-13-15</w:t>
            </w:r>
          </w:p>
        </w:tc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Лучшие педагогические практики: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  минут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Конференц-зал(1-й этаж)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1.Финал </w:t>
            </w:r>
            <w:proofErr w:type="spellStart"/>
            <w:r>
              <w:rPr>
                <w:b/>
                <w:color w:val="auto"/>
              </w:rPr>
              <w:t>внутриколледжного</w:t>
            </w:r>
            <w:proofErr w:type="spellEnd"/>
            <w:r>
              <w:rPr>
                <w:b/>
                <w:color w:val="auto"/>
              </w:rPr>
              <w:t xml:space="preserve"> конкурса «Лучший цифровой продукт»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Руководитель направления работы «</w:t>
            </w:r>
            <w:proofErr w:type="spellStart"/>
            <w:r>
              <w:rPr>
                <w:color w:val="auto"/>
              </w:rPr>
              <w:t>Цифровизация</w:t>
            </w:r>
            <w:proofErr w:type="spellEnd"/>
            <w:r>
              <w:rPr>
                <w:color w:val="auto"/>
              </w:rPr>
              <w:t xml:space="preserve"> образовательного процесса» ЕПО Ларионов Д.И.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 минут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1-й этаж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2.Серия мастер-классов по применению ИИ в образовательном процессе (от студентов - победителей Чемпионатов профессионального мастерства)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Руководитель лаборатории «Применение педагогической технологии ИИ в образовательном процессе» Смирнов Е.М.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Поиск по-новому: Как ИИ сам находит нужное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Романов Д., гр. 22ИС3-1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Иллюстрация  для лекций за один </w:t>
            </w:r>
            <w:proofErr w:type="spellStart"/>
            <w:r>
              <w:rPr>
                <w:color w:val="auto"/>
              </w:rPr>
              <w:t>промпт</w:t>
            </w:r>
            <w:proofErr w:type="spellEnd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Поляков А., 21ИС4-2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ИИ и презентации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Байбаков К., 23ИС2-2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Основные алгоритмы машинного обучения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Смирнов Е.М., </w:t>
            </w:r>
            <w:proofErr w:type="spellStart"/>
            <w:r>
              <w:rPr>
                <w:color w:val="auto"/>
              </w:rPr>
              <w:t>зав.кафедрой</w:t>
            </w:r>
            <w:proofErr w:type="spellEnd"/>
            <w:r>
              <w:rPr>
                <w:color w:val="auto"/>
              </w:rPr>
              <w:t xml:space="preserve"> Информационных технологий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 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330( 2-й этаж)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3.Марафон молодых педагогов </w:t>
            </w:r>
            <w:r>
              <w:rPr>
                <w:b/>
                <w:color w:val="000000" w:themeColor="text1"/>
              </w:rPr>
              <w:t>(</w:t>
            </w:r>
            <w:proofErr w:type="gramStart"/>
            <w:r>
              <w:rPr>
                <w:b/>
                <w:color w:val="000000" w:themeColor="text1"/>
              </w:rPr>
              <w:t>видео-ролик</w:t>
            </w:r>
            <w:proofErr w:type="gramEnd"/>
            <w:r>
              <w:rPr>
                <w:b/>
                <w:color w:val="000000" w:themeColor="text1"/>
              </w:rPr>
              <w:t xml:space="preserve"> с демонстрацией лучших фрагментов занятий МП)</w:t>
            </w:r>
          </w:p>
          <w:p w:rsidR="00BE3A51" w:rsidRDefault="00BE3A51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Молодые преподаватели, Свешникова Н.А., руководитель направления работы ЕПО «Развитие кадрового потенциала»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 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4. </w:t>
            </w:r>
            <w:proofErr w:type="spellStart"/>
            <w:r>
              <w:rPr>
                <w:b/>
                <w:color w:val="auto"/>
              </w:rPr>
              <w:t>Практикоориентированный</w:t>
            </w:r>
            <w:proofErr w:type="spellEnd"/>
            <w:r>
              <w:rPr>
                <w:b/>
                <w:color w:val="auto"/>
              </w:rPr>
              <w:t xml:space="preserve"> семинар «Продуктивное взаимодействие ученик-учитель»?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Кузьмичева Л.М., Ермолина Н.А. методисты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 минут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300 аудитории (2-й этаж)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5.Удачные инструменты и методы применения активных технологий при </w:t>
            </w:r>
            <w:proofErr w:type="spellStart"/>
            <w:r>
              <w:rPr>
                <w:b/>
                <w:color w:val="auto"/>
              </w:rPr>
              <w:t>сценарировании</w:t>
            </w:r>
            <w:proofErr w:type="spellEnd"/>
            <w:r>
              <w:rPr>
                <w:b/>
                <w:color w:val="auto"/>
              </w:rPr>
              <w:t xml:space="preserve"> в МЭШ. Мастер-классы от преподавателей (на выбор 1 мастер-класс)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Генерация фото/видео </w:t>
            </w:r>
            <w:proofErr w:type="spellStart"/>
            <w:r>
              <w:rPr>
                <w:color w:val="000000" w:themeColor="text1"/>
              </w:rPr>
              <w:t>аватара</w:t>
            </w:r>
            <w:proofErr w:type="spellEnd"/>
            <w:r>
              <w:rPr>
                <w:color w:val="000000" w:themeColor="text1"/>
              </w:rPr>
              <w:t xml:space="preserve"> с помощью нейронных сетей (ЭУП для очно-заочной формы обучения)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Руденок Т.А., преподаватель, методист-коммуникатор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Способы загрузки и обработки видео для  сценариев в МЭШ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Сниховская</w:t>
            </w:r>
            <w:proofErr w:type="spellEnd"/>
            <w:r>
              <w:rPr>
                <w:color w:val="000000" w:themeColor="text1"/>
              </w:rPr>
              <w:t xml:space="preserve"> И.В., </w:t>
            </w:r>
            <w:proofErr w:type="spellStart"/>
            <w:r>
              <w:rPr>
                <w:color w:val="000000" w:themeColor="text1"/>
              </w:rPr>
              <w:t>Дробинина</w:t>
            </w:r>
            <w:proofErr w:type="spellEnd"/>
            <w:r>
              <w:rPr>
                <w:color w:val="000000" w:themeColor="text1"/>
              </w:rPr>
              <w:t xml:space="preserve"> Э., ИСП-322, Смирнова Е., Толмач Е.</w:t>
            </w:r>
          </w:p>
        </w:tc>
      </w:tr>
      <w:tr w:rsidR="00BE3A51" w:rsidTr="00BE3A5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Создание интерактивных заданий при </w:t>
            </w:r>
            <w:proofErr w:type="spellStart"/>
            <w:r>
              <w:rPr>
                <w:color w:val="000000" w:themeColor="text1"/>
              </w:rPr>
              <w:t>сценарировании</w:t>
            </w:r>
            <w:proofErr w:type="spellEnd"/>
            <w:r>
              <w:rPr>
                <w:color w:val="000000" w:themeColor="text1"/>
              </w:rPr>
              <w:t xml:space="preserve"> в МЭШ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Емелина</w:t>
            </w:r>
            <w:proofErr w:type="spellEnd"/>
            <w:r>
              <w:rPr>
                <w:color w:val="000000" w:themeColor="text1"/>
              </w:rPr>
              <w:t xml:space="preserve">  Е.И./ Эрендженова А.А.</w:t>
            </w:r>
          </w:p>
        </w:tc>
      </w:tr>
      <w:tr w:rsidR="00BE3A51" w:rsidTr="00BE3A51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12-30 – 13-00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Актовый зал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6. Рефлексия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</w:p>
        </w:tc>
      </w:tr>
      <w:tr w:rsidR="00BE3A51" w:rsidTr="00BE3A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51" w:rsidRDefault="00BE3A51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51" w:rsidRDefault="00BE3A51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Закрытие Фестиваля (</w:t>
            </w:r>
            <w:proofErr w:type="spellStart"/>
            <w:r>
              <w:rPr>
                <w:b/>
                <w:color w:val="auto"/>
              </w:rPr>
              <w:t>Флеш</w:t>
            </w:r>
            <w:proofErr w:type="spellEnd"/>
            <w:r>
              <w:rPr>
                <w:b/>
                <w:color w:val="auto"/>
              </w:rPr>
              <w:t>-моб «Матушка земля»)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51" w:rsidRDefault="00BE3A5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Волонтеры, студенты ДО «Творческая лаборатория» Рук. Мальцев Д.Д.</w:t>
            </w:r>
          </w:p>
        </w:tc>
      </w:tr>
    </w:tbl>
    <w:p w:rsidR="00B322D8" w:rsidRDefault="00B322D8">
      <w:bookmarkStart w:id="0" w:name="_GoBack"/>
      <w:bookmarkEnd w:id="0"/>
    </w:p>
    <w:sectPr w:rsidR="00B3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1"/>
    <w:rsid w:val="00B322D8"/>
    <w:rsid w:val="00B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CDE31-862F-4A25-9A45-CE911A7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51"/>
    <w:pPr>
      <w:spacing w:after="200" w:line="276" w:lineRule="auto"/>
    </w:pPr>
    <w:rPr>
      <w:rFonts w:ascii="Times New Roman" w:hAnsi="Times New Roman" w:cs="Times New Roman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3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E3A51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Байдацкая</dc:creator>
  <cp:keywords/>
  <dc:description/>
  <cp:lastModifiedBy>Марина Байдацкая</cp:lastModifiedBy>
  <cp:revision>1</cp:revision>
  <dcterms:created xsi:type="dcterms:W3CDTF">2025-06-06T11:49:00Z</dcterms:created>
  <dcterms:modified xsi:type="dcterms:W3CDTF">2025-06-06T11:49:00Z</dcterms:modified>
</cp:coreProperties>
</file>